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E9E" w:rsidRPr="00CB2353" w:rsidRDefault="00B27E9E" w:rsidP="00B27E9E">
      <w:pPr>
        <w:pStyle w:val="Zaglavlje"/>
        <w:tabs>
          <w:tab w:val="clear" w:pos="4320"/>
          <w:tab w:val="clear" w:pos="8640"/>
          <w:tab w:val="center" w:pos="1701"/>
        </w:tabs>
        <w:rPr>
          <w:rFonts w:ascii="Arial" w:hAnsi="Arial" w:cs="Arial"/>
          <w:szCs w:val="22"/>
          <w:lang w:val="hr-HR"/>
        </w:rPr>
      </w:pPr>
      <w:r w:rsidRPr="00CB2353">
        <w:rPr>
          <w:sz w:val="24"/>
          <w:lang w:val="hr-HR"/>
        </w:rPr>
        <w:tab/>
      </w:r>
      <w:r w:rsidRPr="00CB2353">
        <w:rPr>
          <w:rFonts w:ascii="Arial" w:hAnsi="Arial" w:cs="Arial"/>
          <w:noProof/>
          <w:snapToGrid/>
          <w:szCs w:val="22"/>
          <w:lang w:val="hr-HR" w:eastAsia="hr-HR"/>
        </w:rPr>
        <w:drawing>
          <wp:inline distT="0" distB="0" distL="0" distR="0" wp14:anchorId="6206BAB5" wp14:editId="3735970F">
            <wp:extent cx="52387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9E" w:rsidRPr="00CB2353" w:rsidRDefault="00B27E9E" w:rsidP="00B27E9E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b/>
          <w:szCs w:val="22"/>
          <w:lang w:val="hr-HR"/>
        </w:rPr>
      </w:pPr>
      <w:r w:rsidRPr="00CB2353">
        <w:rPr>
          <w:rFonts w:ascii="Times New Roman" w:hAnsi="Times New Roman"/>
          <w:color w:val="333399"/>
          <w:sz w:val="24"/>
          <w:szCs w:val="24"/>
          <w:lang w:val="hr-HR"/>
        </w:rPr>
        <w:t xml:space="preserve">          </w:t>
      </w:r>
      <w:r w:rsidRPr="00CB2353">
        <w:rPr>
          <w:rFonts w:ascii="Times New Roman" w:hAnsi="Times New Roman"/>
          <w:b/>
          <w:szCs w:val="22"/>
          <w:lang w:val="hr-HR"/>
        </w:rPr>
        <w:t>REPUBLIKA HRVATSKA</w:t>
      </w:r>
    </w:p>
    <w:p w:rsidR="00B27E9E" w:rsidRPr="00CB2353" w:rsidRDefault="00B27E9E" w:rsidP="00B27E9E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b/>
          <w:szCs w:val="22"/>
          <w:lang w:val="hr-HR"/>
        </w:rPr>
      </w:pPr>
      <w:r w:rsidRPr="00CB2353">
        <w:rPr>
          <w:rFonts w:ascii="Times New Roman" w:hAnsi="Times New Roman"/>
          <w:b/>
          <w:szCs w:val="22"/>
          <w:lang w:val="hr-HR"/>
        </w:rPr>
        <w:t>KRAPINSKO-ZAGORSKA ŽUPANIJA</w:t>
      </w:r>
    </w:p>
    <w:p w:rsidR="00B27E9E" w:rsidRPr="00CB2353" w:rsidRDefault="00B27E9E" w:rsidP="00B27E9E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Cs w:val="22"/>
          <w:lang w:val="hr-HR"/>
        </w:rPr>
      </w:pPr>
      <w:r w:rsidRPr="00CB2353">
        <w:rPr>
          <w:rFonts w:ascii="Times New Roman" w:hAnsi="Times New Roman"/>
          <w:szCs w:val="22"/>
          <w:lang w:val="hr-HR"/>
        </w:rPr>
        <w:t xml:space="preserve">             OPĆINA KUMROVEC    </w:t>
      </w:r>
    </w:p>
    <w:p w:rsidR="00B27E9E" w:rsidRPr="00CB2353" w:rsidRDefault="00D30316" w:rsidP="00B27E9E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 xml:space="preserve">           </w:t>
      </w:r>
      <w:r w:rsidR="00D14153">
        <w:rPr>
          <w:rFonts w:ascii="Times New Roman" w:hAnsi="Times New Roman"/>
          <w:szCs w:val="22"/>
          <w:lang w:val="hr-HR"/>
        </w:rPr>
        <w:t xml:space="preserve"> </w:t>
      </w:r>
      <w:r w:rsidR="00B27E9E" w:rsidRPr="00CB2353">
        <w:rPr>
          <w:rFonts w:ascii="Times New Roman" w:hAnsi="Times New Roman"/>
          <w:szCs w:val="22"/>
          <w:lang w:val="hr-HR"/>
        </w:rPr>
        <w:t xml:space="preserve"> </w:t>
      </w:r>
      <w:r w:rsidR="00D14153">
        <w:rPr>
          <w:rFonts w:ascii="Times New Roman" w:hAnsi="Times New Roman"/>
          <w:szCs w:val="22"/>
          <w:lang w:val="hr-HR"/>
        </w:rPr>
        <w:t xml:space="preserve">OPĆINSKI </w:t>
      </w:r>
      <w:r w:rsidR="00B27E9E" w:rsidRPr="00CB2353">
        <w:rPr>
          <w:rFonts w:ascii="Times New Roman" w:hAnsi="Times New Roman"/>
          <w:szCs w:val="22"/>
          <w:lang w:val="hr-HR"/>
        </w:rPr>
        <w:t xml:space="preserve">NAČELNIK </w:t>
      </w:r>
    </w:p>
    <w:p w:rsidR="00B27E9E" w:rsidRPr="00CB2353" w:rsidRDefault="00B27E9E" w:rsidP="00B27E9E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0"/>
          <w:lang w:val="hr-HR"/>
        </w:rPr>
      </w:pPr>
    </w:p>
    <w:p w:rsidR="00B27E9E" w:rsidRPr="00CB2353" w:rsidRDefault="00B27E9E" w:rsidP="00B27E9E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Cs w:val="22"/>
          <w:lang w:val="hr-HR"/>
        </w:rPr>
      </w:pPr>
      <w:r w:rsidRPr="00CB2353">
        <w:rPr>
          <w:rFonts w:ascii="Times New Roman" w:hAnsi="Times New Roman"/>
          <w:szCs w:val="22"/>
          <w:lang w:val="hr-HR"/>
        </w:rPr>
        <w:t>KLASA: 022-05/</w:t>
      </w:r>
      <w:r w:rsidR="00963751">
        <w:rPr>
          <w:rFonts w:ascii="Times New Roman" w:hAnsi="Times New Roman"/>
          <w:szCs w:val="22"/>
          <w:lang w:val="hr-HR"/>
        </w:rPr>
        <w:t>20</w:t>
      </w:r>
      <w:r w:rsidRPr="00CB2353">
        <w:rPr>
          <w:rFonts w:ascii="Times New Roman" w:hAnsi="Times New Roman"/>
          <w:szCs w:val="22"/>
          <w:lang w:val="hr-HR"/>
        </w:rPr>
        <w:t>-01/</w:t>
      </w:r>
      <w:r w:rsidR="00876F2E">
        <w:rPr>
          <w:rFonts w:ascii="Times New Roman" w:hAnsi="Times New Roman"/>
          <w:szCs w:val="22"/>
          <w:lang w:val="hr-HR"/>
        </w:rPr>
        <w:t>18</w:t>
      </w:r>
    </w:p>
    <w:p w:rsidR="00B27E9E" w:rsidRPr="00CB2353" w:rsidRDefault="00B35523" w:rsidP="00B27E9E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Urbroj:   2135-05/</w:t>
      </w:r>
      <w:r w:rsidR="00963751">
        <w:rPr>
          <w:rFonts w:ascii="Times New Roman" w:hAnsi="Times New Roman"/>
          <w:szCs w:val="22"/>
          <w:lang w:val="hr-HR"/>
        </w:rPr>
        <w:t>20</w:t>
      </w:r>
      <w:r w:rsidR="00C83E63">
        <w:rPr>
          <w:rFonts w:ascii="Times New Roman" w:hAnsi="Times New Roman"/>
          <w:szCs w:val="22"/>
          <w:lang w:val="hr-HR"/>
        </w:rPr>
        <w:t>-03/0</w:t>
      </w:r>
      <w:r w:rsidR="00B1412F">
        <w:rPr>
          <w:rFonts w:ascii="Times New Roman" w:hAnsi="Times New Roman"/>
          <w:szCs w:val="22"/>
          <w:lang w:val="hr-HR"/>
        </w:rPr>
        <w:t>3</w:t>
      </w:r>
    </w:p>
    <w:p w:rsidR="00B27E9E" w:rsidRPr="00CB2353" w:rsidRDefault="00B27E9E" w:rsidP="00B27E9E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Cs w:val="22"/>
          <w:lang w:val="hr-HR"/>
        </w:rPr>
      </w:pPr>
      <w:r w:rsidRPr="00CB2353">
        <w:rPr>
          <w:rFonts w:ascii="Times New Roman" w:hAnsi="Times New Roman"/>
          <w:szCs w:val="22"/>
          <w:lang w:val="hr-HR"/>
        </w:rPr>
        <w:t xml:space="preserve">Kumrovec, </w:t>
      </w:r>
      <w:r w:rsidR="00B1412F">
        <w:rPr>
          <w:rFonts w:ascii="Times New Roman" w:hAnsi="Times New Roman"/>
          <w:szCs w:val="22"/>
          <w:lang w:val="hr-HR"/>
        </w:rPr>
        <w:t>23</w:t>
      </w:r>
      <w:r w:rsidRPr="00CB2353">
        <w:rPr>
          <w:rFonts w:ascii="Times New Roman" w:hAnsi="Times New Roman"/>
          <w:szCs w:val="22"/>
          <w:lang w:val="hr-HR"/>
        </w:rPr>
        <w:t>.</w:t>
      </w:r>
      <w:r w:rsidR="00B1412F">
        <w:rPr>
          <w:rFonts w:ascii="Times New Roman" w:hAnsi="Times New Roman"/>
          <w:szCs w:val="22"/>
          <w:lang w:val="hr-HR"/>
        </w:rPr>
        <w:t>06</w:t>
      </w:r>
      <w:r w:rsidRPr="00CB2353">
        <w:rPr>
          <w:rFonts w:ascii="Times New Roman" w:hAnsi="Times New Roman"/>
          <w:szCs w:val="22"/>
          <w:lang w:val="hr-HR"/>
        </w:rPr>
        <w:t>.</w:t>
      </w:r>
      <w:r w:rsidR="00963751">
        <w:rPr>
          <w:rFonts w:ascii="Times New Roman" w:hAnsi="Times New Roman"/>
          <w:szCs w:val="22"/>
          <w:lang w:val="hr-HR"/>
        </w:rPr>
        <w:t>2020</w:t>
      </w:r>
      <w:r w:rsidRPr="00CB2353">
        <w:rPr>
          <w:rFonts w:ascii="Times New Roman" w:hAnsi="Times New Roman"/>
          <w:szCs w:val="22"/>
          <w:lang w:val="hr-HR"/>
        </w:rPr>
        <w:t>.</w:t>
      </w:r>
    </w:p>
    <w:p w:rsidR="001737DD" w:rsidRDefault="001737DD"/>
    <w:p w:rsidR="00B27E9E" w:rsidRDefault="001E3AD8" w:rsidP="00446378">
      <w:pPr>
        <w:ind w:firstLine="708"/>
      </w:pP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Temeljem  članka 33. Zakona o udrugama (''Narodne novine'' broj 74/14, 70/17), članka </w:t>
      </w:r>
      <w:r w:rsidRPr="00D56B92">
        <w:rPr>
          <w:rFonts w:eastAsia="SimSun" w:cs="Times New Roman"/>
          <w:kern w:val="1"/>
          <w:szCs w:val="24"/>
          <w:lang w:eastAsia="zh-CN" w:bidi="hi-IN"/>
        </w:rPr>
        <w:t>10. Uredbe o kriterijima, mjerilima i postupcima financiranja i ugovaranja programa i projekata od interesa za opće dobro koje provode udruge  (“Narodne novine” broj 26/15 – dalje u tekstu Uredba)</w:t>
      </w:r>
      <w:r>
        <w:rPr>
          <w:rFonts w:eastAsia="SimSun" w:cs="Times New Roman"/>
          <w:kern w:val="1"/>
          <w:szCs w:val="24"/>
          <w:lang w:eastAsia="zh-CN" w:bidi="hi-IN"/>
        </w:rPr>
        <w:t xml:space="preserve"> </w:t>
      </w:r>
      <w:r w:rsidR="00B27E9E">
        <w:t xml:space="preserve">članka </w:t>
      </w:r>
      <w:r>
        <w:t xml:space="preserve">7. I </w:t>
      </w:r>
      <w:r w:rsidR="00B27E9E">
        <w:t xml:space="preserve">12. Pravilnika o sufinanciranju programa i projekata koje provode udruge na području Općine Kumrovec </w:t>
      </w:r>
      <w:r w:rsidR="00B27E9E" w:rsidRPr="00083301">
        <w:t>KLASA:</w:t>
      </w:r>
      <w:r w:rsidR="00083301" w:rsidRPr="00083301">
        <w:t>022-05/16-01/25</w:t>
      </w:r>
      <w:r w:rsidR="00B27E9E" w:rsidRPr="00083301">
        <w:t xml:space="preserve">, </w:t>
      </w:r>
      <w:r w:rsidR="00083301" w:rsidRPr="00083301">
        <w:t>Urbroj</w:t>
      </w:r>
      <w:r w:rsidR="00B27E9E" w:rsidRPr="00083301">
        <w:t>:</w:t>
      </w:r>
      <w:r w:rsidR="00083301" w:rsidRPr="00083301">
        <w:t>2135-05/16-03/02</w:t>
      </w:r>
      <w:r w:rsidR="00B27E9E" w:rsidRPr="00083301">
        <w:t xml:space="preserve">, od </w:t>
      </w:r>
      <w:r w:rsidR="00083301" w:rsidRPr="00083301">
        <w:t>29</w:t>
      </w:r>
      <w:r w:rsidR="00B27E9E" w:rsidRPr="00083301">
        <w:t xml:space="preserve">. </w:t>
      </w:r>
      <w:r w:rsidR="00083301" w:rsidRPr="00083301">
        <w:t>04</w:t>
      </w:r>
      <w:r w:rsidR="00B27E9E" w:rsidRPr="00083301">
        <w:t>. 2016.</w:t>
      </w:r>
      <w:r w:rsidR="00B27E9E">
        <w:t xml:space="preserve"> te članka </w:t>
      </w:r>
      <w:r w:rsidR="00F622AC">
        <w:t>4</w:t>
      </w:r>
      <w:r w:rsidR="00446378">
        <w:t>7</w:t>
      </w:r>
      <w:r w:rsidR="00B27E9E">
        <w:t xml:space="preserve">. Statuta </w:t>
      </w:r>
      <w:r w:rsidR="00F622AC">
        <w:t>Općine Kumrovec</w:t>
      </w:r>
      <w:r w:rsidR="00B27E9E">
        <w:t xml:space="preserve"> (Službeni glasnik KZŽ br</w:t>
      </w:r>
      <w:r w:rsidR="00F622AC">
        <w:t xml:space="preserve">. </w:t>
      </w:r>
      <w:r w:rsidR="00446378">
        <w:t>12</w:t>
      </w:r>
      <w:r w:rsidR="00F622AC">
        <w:t>/1</w:t>
      </w:r>
      <w:r w:rsidR="00446378">
        <w:t>8</w:t>
      </w:r>
      <w:r w:rsidR="00F622AC">
        <w:t>) načelnik Općine Kumrovec</w:t>
      </w:r>
      <w:r w:rsidR="00B27E9E">
        <w:t xml:space="preserve"> </w:t>
      </w:r>
      <w:r>
        <w:t>objavljuje</w:t>
      </w:r>
    </w:p>
    <w:p w:rsidR="00F622AC" w:rsidRDefault="00F622AC"/>
    <w:p w:rsidR="00F622AC" w:rsidRPr="00A8723D" w:rsidRDefault="0099316A" w:rsidP="00F622AC">
      <w:pPr>
        <w:jc w:val="center"/>
        <w:rPr>
          <w:b/>
        </w:rPr>
      </w:pPr>
      <w:r>
        <w:rPr>
          <w:b/>
        </w:rPr>
        <w:t xml:space="preserve">Ponovljeni </w:t>
      </w:r>
      <w:r w:rsidR="00F622AC" w:rsidRPr="00A8723D">
        <w:rPr>
          <w:b/>
        </w:rPr>
        <w:t xml:space="preserve">Javni natječaj </w:t>
      </w:r>
    </w:p>
    <w:p w:rsidR="00F622AC" w:rsidRPr="00A8723D" w:rsidRDefault="00F622AC" w:rsidP="00F622AC">
      <w:pPr>
        <w:jc w:val="center"/>
        <w:rPr>
          <w:b/>
        </w:rPr>
      </w:pPr>
      <w:r w:rsidRPr="00A8723D">
        <w:rPr>
          <w:b/>
        </w:rPr>
        <w:t>za financiranje programa-projekata</w:t>
      </w:r>
      <w:r w:rsidR="001E3AD8">
        <w:rPr>
          <w:b/>
        </w:rPr>
        <w:t xml:space="preserve"> i manifestacija od interesa za opće dobro</w:t>
      </w:r>
      <w:r w:rsidRPr="00A8723D">
        <w:rPr>
          <w:b/>
        </w:rPr>
        <w:t xml:space="preserve"> koje provode udruge </w:t>
      </w:r>
      <w:r w:rsidR="001E3AD8">
        <w:rPr>
          <w:b/>
        </w:rPr>
        <w:t>te za podršku institucionalnom, programs</w:t>
      </w:r>
      <w:r w:rsidR="00D45F2F">
        <w:rPr>
          <w:b/>
        </w:rPr>
        <w:t>kom i organizacijskom razvoju ud</w:t>
      </w:r>
      <w:r w:rsidR="001E3AD8">
        <w:rPr>
          <w:b/>
        </w:rPr>
        <w:t>ruga s područja Općine Kumrovec iz proračuna Općine Kumrovec za 2020. godinu</w:t>
      </w:r>
    </w:p>
    <w:p w:rsidR="00F622AC" w:rsidRPr="00A8723D" w:rsidRDefault="00F622AC" w:rsidP="00F622AC">
      <w:pPr>
        <w:rPr>
          <w:b/>
        </w:rPr>
      </w:pPr>
    </w:p>
    <w:p w:rsidR="001E3AD8" w:rsidRPr="00D56B92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>1. A)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Pozivaju se udruge kao organizacije civilnog društva (u daljnjem tekstu: udruge) programski usmjerene na rad za opće dobro da se prijave za financijsku potporu programa, projekata i manifestacija </w:t>
      </w:r>
      <w:bookmarkStart w:id="0" w:name="_Hlk1021710"/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iz proračuna općine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Kumrovec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 tijekom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2020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>. godine.</w:t>
      </w:r>
      <w:bookmarkEnd w:id="0"/>
    </w:p>
    <w:p w:rsidR="001E3AD8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Po ovoj osnovi prijavitelji mogu podnijeti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više prijava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>.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</w:p>
    <w:p w:rsidR="001E3AD8" w:rsidRPr="00D56B92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Ako prijavitelj podnese više projektnih prijava koje zadovoljavaju uvjete po ovoj osnovi za potpisivanje ugovora biti će odabrana prijava s većim brojem bodova. </w:t>
      </w:r>
    </w:p>
    <w:p w:rsidR="001E3AD8" w:rsidRPr="00D56B92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Prihvatljive udruge su </w:t>
      </w:r>
    </w:p>
    <w:p w:rsidR="001E3AD8" w:rsidRPr="00D56B92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- udruge sa sjedištem na području općine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Kumrovec</w:t>
      </w:r>
    </w:p>
    <w:p w:rsidR="001E3AD8" w:rsidRPr="00D56B92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>-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udruge koje nemaju sjedište na području općine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Kumrovec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 ukoliko se program/projekt/ manifestacija održava i provodi na području općine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Kumrovec</w:t>
      </w:r>
    </w:p>
    <w:p w:rsidR="001E3AD8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- udruge koje nemaju sjedište na području općine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Kumrovec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 ukoliko je najmanje 20% članova udruge sa područja općine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Kumrovec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 o čemu se podnosi odgovarajući dokaz</w:t>
      </w:r>
      <w:r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1E3AD8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1E3AD8" w:rsidRPr="00D56B92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>1. B)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Pozivaju se udruge kao organizacije civilnog društva (u daljnjem tekstu: udruge)  sa područja općine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Kumrovec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 da se prijave za financijsku potporu 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za podršku institucionalnom, programskom i organizacijskom razvoju 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iz proračuna općine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Kumrovec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 tijekom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2020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>. godine.</w:t>
      </w:r>
    </w:p>
    <w:p w:rsidR="001E3AD8" w:rsidRPr="00D56B92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Po ovoj osnovi prijavitelji mogu podnijeti jednu prijavu.  </w:t>
      </w:r>
    </w:p>
    <w:p w:rsidR="001E3AD8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>Udruge koje podnesu prijavu po ovoj osnovi mogu podnijeti prijavu</w:t>
      </w:r>
      <w:r>
        <w:rPr>
          <w:rFonts w:eastAsia="Times New Roman" w:cs="Times New Roman"/>
          <w:color w:val="000000" w:themeColor="text1"/>
          <w:szCs w:val="24"/>
          <w:lang w:eastAsia="hr-HR"/>
        </w:rPr>
        <w:t>/e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 i za natječaj pod 1A)</w:t>
      </w:r>
    </w:p>
    <w:p w:rsidR="001E3AD8" w:rsidRDefault="001E3AD8" w:rsidP="001E3AD8">
      <w:pPr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1E3AD8" w:rsidRDefault="001E3AD8" w:rsidP="001E3AD8">
      <w:pPr>
        <w:widowControl w:val="0"/>
        <w:suppressAutoHyphens/>
        <w:spacing w:line="240" w:lineRule="auto"/>
        <w:jc w:val="both"/>
        <w:rPr>
          <w:rFonts w:eastAsia="SimSun" w:cs="Times New Roman"/>
          <w:b/>
          <w:i/>
          <w:kern w:val="1"/>
          <w:szCs w:val="24"/>
          <w:lang w:eastAsia="zh-CN" w:bidi="hi-IN"/>
        </w:rPr>
      </w:pPr>
    </w:p>
    <w:p w:rsidR="001E3AD8" w:rsidRDefault="001E3AD8" w:rsidP="001E3AD8">
      <w:pPr>
        <w:widowControl w:val="0"/>
        <w:suppressAutoHyphens/>
        <w:spacing w:line="240" w:lineRule="auto"/>
        <w:jc w:val="both"/>
        <w:rPr>
          <w:rFonts w:eastAsia="SimSun" w:cs="Times New Roman"/>
          <w:b/>
          <w:i/>
          <w:kern w:val="1"/>
          <w:szCs w:val="24"/>
          <w:lang w:eastAsia="zh-CN" w:bidi="hi-IN"/>
        </w:rPr>
      </w:pPr>
    </w:p>
    <w:p w:rsidR="001E3AD8" w:rsidRDefault="001E3AD8" w:rsidP="001E3AD8">
      <w:pPr>
        <w:widowControl w:val="0"/>
        <w:suppressAutoHyphens/>
        <w:spacing w:line="240" w:lineRule="auto"/>
        <w:jc w:val="both"/>
        <w:rPr>
          <w:rFonts w:eastAsia="SimSun" w:cs="Times New Roman"/>
          <w:i/>
          <w:kern w:val="1"/>
          <w:szCs w:val="24"/>
          <w:lang w:eastAsia="zh-CN" w:bidi="hi-IN"/>
        </w:rPr>
      </w:pPr>
      <w:r w:rsidRPr="00D56B92">
        <w:rPr>
          <w:rFonts w:eastAsia="SimSun" w:cs="Times New Roman"/>
          <w:b/>
          <w:i/>
          <w:kern w:val="1"/>
          <w:szCs w:val="24"/>
          <w:lang w:eastAsia="zh-CN" w:bidi="hi-IN"/>
        </w:rPr>
        <w:lastRenderedPageBreak/>
        <w:t>Projektom</w:t>
      </w:r>
      <w:r w:rsidRPr="00D56B92">
        <w:rPr>
          <w:rFonts w:eastAsia="SimSun" w:cs="Times New Roman"/>
          <w:i/>
          <w:kern w:val="1"/>
          <w:szCs w:val="24"/>
          <w:lang w:eastAsia="zh-CN" w:bidi="hi-IN"/>
        </w:rPr>
        <w:t xml:space="preserve"> se smatra skup aktivnosti koje su usmjerene ostvarenju zacrtanih ciljeva čijim će se ostvarenjem odgovoriti na uočeni problem i ukloniti ga, vremenski su ograničeni i imaju definirane troškove i resurse.</w:t>
      </w:r>
    </w:p>
    <w:p w:rsidR="001E3AD8" w:rsidRPr="00D56B92" w:rsidRDefault="001E3AD8" w:rsidP="001E3AD8">
      <w:pPr>
        <w:widowControl w:val="0"/>
        <w:suppressAutoHyphens/>
        <w:spacing w:line="240" w:lineRule="auto"/>
        <w:jc w:val="both"/>
        <w:rPr>
          <w:rFonts w:eastAsia="SimSun" w:cs="Times New Roman"/>
          <w:i/>
          <w:kern w:val="1"/>
          <w:szCs w:val="24"/>
          <w:lang w:eastAsia="zh-CN" w:bidi="hi-IN"/>
        </w:rPr>
      </w:pPr>
      <w:r w:rsidRPr="00D56B92">
        <w:rPr>
          <w:rFonts w:eastAsia="SimSun" w:cs="Times New Roman"/>
          <w:b/>
          <w:i/>
          <w:kern w:val="1"/>
          <w:szCs w:val="24"/>
          <w:lang w:eastAsia="zh-CN" w:bidi="hi-IN"/>
        </w:rPr>
        <w:t>Programi</w:t>
      </w:r>
      <w:r w:rsidRPr="00D56B92">
        <w:rPr>
          <w:rFonts w:eastAsia="SimSun" w:cs="Times New Roman"/>
          <w:i/>
          <w:kern w:val="1"/>
          <w:szCs w:val="24"/>
          <w:lang w:eastAsia="zh-CN" w:bidi="hi-IN"/>
        </w:rPr>
        <w:t xml:space="preserve"> su kontinuirani procesi koji se u načelu izvode u dužem vremenskom razdoblju kroz niz različitih aktivnosti čiji su struktura i trajanje fleksibilniji. Mogu biti jednogodišnji i višegodišnji, a općina će natječajima i javnim pozivima poticati organizacije civilnog društva na izradu višegodišnjih programa  u svrhu izgradnje kapaciteta  i razvoja civilnoga društva  u općini.</w:t>
      </w:r>
    </w:p>
    <w:p w:rsidR="001E3AD8" w:rsidRPr="00D56B92" w:rsidRDefault="001E3AD8" w:rsidP="001E3AD8">
      <w:pPr>
        <w:widowControl w:val="0"/>
        <w:suppressAutoHyphens/>
        <w:spacing w:line="240" w:lineRule="auto"/>
        <w:jc w:val="both"/>
        <w:rPr>
          <w:rFonts w:eastAsia="SimSun" w:cs="Times New Roman"/>
          <w:i/>
          <w:kern w:val="1"/>
          <w:szCs w:val="24"/>
          <w:lang w:eastAsia="zh-CN" w:bidi="hi-IN"/>
        </w:rPr>
      </w:pPr>
      <w:r w:rsidRPr="00D56B92">
        <w:rPr>
          <w:rFonts w:eastAsia="SimSun" w:cs="Times New Roman"/>
          <w:b/>
          <w:i/>
          <w:kern w:val="1"/>
          <w:szCs w:val="24"/>
          <w:lang w:eastAsia="zh-CN" w:bidi="hi-IN"/>
        </w:rPr>
        <w:t>Jednodnevne i višednevne manifestacije</w:t>
      </w:r>
      <w:r w:rsidRPr="00D56B92">
        <w:rPr>
          <w:rFonts w:eastAsia="SimSun" w:cs="Times New Roman"/>
          <w:i/>
          <w:kern w:val="1"/>
          <w:szCs w:val="24"/>
          <w:lang w:eastAsia="zh-CN" w:bidi="hi-IN"/>
        </w:rPr>
        <w:t xml:space="preserve"> su aktivnosti koje provode organizacije civilnog društva i neprofitne organizacije s ciljem davanja dodatne ponude na području općine i razvoja općine općenito. Mogu biti sportske, kulturne, zabavne, socijalne, humanitarne, gastronomske i druge.</w:t>
      </w:r>
    </w:p>
    <w:p w:rsidR="001E3AD8" w:rsidRPr="00D56B92" w:rsidRDefault="001E3AD8" w:rsidP="001E3AD8">
      <w:pPr>
        <w:widowControl w:val="0"/>
        <w:suppressAutoHyphens/>
        <w:spacing w:line="240" w:lineRule="auto"/>
        <w:jc w:val="both"/>
        <w:rPr>
          <w:rFonts w:eastAsia="SimSun" w:cs="Times New Roman"/>
          <w:i/>
          <w:kern w:val="1"/>
          <w:szCs w:val="24"/>
          <w:lang w:eastAsia="zh-CN" w:bidi="hi-IN"/>
        </w:rPr>
      </w:pPr>
      <w:r w:rsidRPr="00D56B92">
        <w:rPr>
          <w:rFonts w:eastAsia="SimSun" w:cs="Times New Roman"/>
          <w:b/>
          <w:i/>
          <w:kern w:val="1"/>
          <w:szCs w:val="24"/>
          <w:lang w:eastAsia="zh-CN" w:bidi="hi-IN"/>
        </w:rPr>
        <w:t>Institucionalna podrška</w:t>
      </w:r>
      <w:r w:rsidRPr="00D56B92">
        <w:rPr>
          <w:rFonts w:eastAsia="SimSun" w:cs="Times New Roman"/>
          <w:i/>
          <w:kern w:val="1"/>
          <w:szCs w:val="24"/>
          <w:lang w:eastAsia="zh-CN" w:bidi="hi-IN"/>
        </w:rPr>
        <w:t xml:space="preserve"> predstavlja financijski oblik potpore kojom se ciljano ulaže u organizacijski, programski i institucionalni razvoj ili stabilizaciji isključivo udruga  sa sjedištem na području općine te koje svoje aktivnosti provode za potrebe mještana . Potpora se dobiva za daljnje djelovanje udruge i obavljanje njene osnovne djelatnosti pod uvjetom da udruga u prijavi kvalitetno predstavi plan rada.</w:t>
      </w:r>
    </w:p>
    <w:p w:rsidR="001E3AD8" w:rsidRDefault="001E3AD8" w:rsidP="001E3AD8">
      <w:pPr>
        <w:widowControl w:val="0"/>
        <w:suppressAutoHyphens/>
        <w:spacing w:line="240" w:lineRule="auto"/>
        <w:jc w:val="both"/>
        <w:rPr>
          <w:rFonts w:eastAsia="SimSun" w:cs="Times New Roman"/>
          <w:i/>
          <w:kern w:val="1"/>
          <w:szCs w:val="24"/>
          <w:lang w:eastAsia="zh-CN" w:bidi="hi-IN"/>
        </w:rPr>
      </w:pPr>
    </w:p>
    <w:p w:rsidR="001E3AD8" w:rsidRPr="00D56B92" w:rsidRDefault="001E3AD8" w:rsidP="001E3AD8">
      <w:pPr>
        <w:widowControl w:val="0"/>
        <w:suppressAutoHyphens/>
        <w:spacing w:line="240" w:lineRule="auto"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2. Izrazi koji se koriste u ovom javnom natječaju i pripadajućoj natječajnoj dokumentaciji, a imaju rodno značenje, koriste se neutralno i odnose se jednako na muški i ženski rod.</w:t>
      </w:r>
    </w:p>
    <w:p w:rsidR="001E3AD8" w:rsidRDefault="001E3AD8" w:rsidP="001E3AD8">
      <w:pPr>
        <w:widowControl w:val="0"/>
        <w:suppressAutoHyphens/>
        <w:spacing w:line="240" w:lineRule="auto"/>
        <w:jc w:val="both"/>
        <w:rPr>
          <w:rFonts w:eastAsia="SimSun" w:cs="Times New Roman"/>
          <w:i/>
          <w:kern w:val="1"/>
          <w:szCs w:val="24"/>
          <w:lang w:eastAsia="zh-CN" w:bidi="hi-IN"/>
        </w:rPr>
      </w:pPr>
    </w:p>
    <w:p w:rsidR="00833294" w:rsidRDefault="00833294" w:rsidP="00833294">
      <w:pPr>
        <w:widowControl w:val="0"/>
        <w:suppressAutoHyphens/>
        <w:spacing w:line="240" w:lineRule="auto"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 xml:space="preserve">3. Sukladno ovom Natječaju pod 1.A) i 1. B) prijavu mogu podnijeti udruge koje svoj rad temelje na potrebama građana, prema načelima djelovanja za opće dobro, koje provode programe kojima zadovoljavaju javne potrebe od interesa za općinu </w:t>
      </w:r>
      <w:r>
        <w:rPr>
          <w:rFonts w:eastAsia="Times New Roman" w:cs="Times New Roman"/>
          <w:kern w:val="1"/>
          <w:szCs w:val="24"/>
          <w:lang w:eastAsia="zh-CN"/>
        </w:rPr>
        <w:t>Kumrovec</w:t>
      </w:r>
      <w:r w:rsidRPr="00D56B92">
        <w:rPr>
          <w:rFonts w:eastAsia="Times New Roman" w:cs="Times New Roman"/>
          <w:kern w:val="1"/>
          <w:szCs w:val="24"/>
          <w:lang w:eastAsia="zh-CN"/>
        </w:rPr>
        <w:t xml:space="preserve">, kao i druge programe koji pridonose razvitku i općem napretku općine, te promiču njegov položaj i ugled, a za sljedeća prioritetna područja: </w:t>
      </w:r>
    </w:p>
    <w:p w:rsidR="00833294" w:rsidRDefault="00833294" w:rsidP="00833294">
      <w:pPr>
        <w:widowControl w:val="0"/>
        <w:suppressAutoHyphens/>
        <w:spacing w:line="240" w:lineRule="auto"/>
        <w:jc w:val="both"/>
        <w:rPr>
          <w:rFonts w:eastAsia="Times New Roman" w:cs="Times New Roman"/>
          <w:kern w:val="1"/>
          <w:szCs w:val="24"/>
          <w:lang w:eastAsia="zh-CN"/>
        </w:rPr>
      </w:pPr>
    </w:p>
    <w:p w:rsidR="00833294" w:rsidRPr="00833294" w:rsidRDefault="00833294" w:rsidP="00833294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Times New Roman" w:cs="Times New Roman"/>
          <w:b/>
          <w:kern w:val="1"/>
          <w:szCs w:val="24"/>
          <w:lang w:eastAsia="zh-CN"/>
        </w:rPr>
      </w:pPr>
      <w:r w:rsidRPr="00D56B92">
        <w:rPr>
          <w:rFonts w:eastAsia="Times New Roman" w:cs="Times New Roman"/>
          <w:b/>
          <w:kern w:val="1"/>
          <w:szCs w:val="24"/>
          <w:lang w:eastAsia="zh-CN"/>
        </w:rPr>
        <w:t xml:space="preserve">KULTURA I DRUGE JAVNE POTREBE </w:t>
      </w:r>
      <w:r w:rsidRPr="00D56B92">
        <w:rPr>
          <w:rFonts w:eastAsia="Times New Roman" w:cs="Times New Roman"/>
          <w:kern w:val="1"/>
          <w:szCs w:val="24"/>
          <w:lang w:eastAsia="zh-CN"/>
        </w:rPr>
        <w:t xml:space="preserve">– </w:t>
      </w:r>
      <w:bookmarkStart w:id="1" w:name="_Hlk764921"/>
      <w:bookmarkStart w:id="2" w:name="_Hlk1540631"/>
      <w:r w:rsidRPr="00D56B92">
        <w:rPr>
          <w:rFonts w:eastAsia="Times New Roman" w:cs="Times New Roman"/>
          <w:kern w:val="1"/>
          <w:szCs w:val="24"/>
          <w:lang w:eastAsia="zh-CN"/>
        </w:rPr>
        <w:t>zaštita i promicanje i očuvanje tradicijske baštine, poticanje kulturnog stvaralaštva, kulturnog amaterizma, unaprjeđenje kvalitete života djece i mladih, aktivnije sudjelovanje djece i mladih u društvu, odgojno obrazovni rad sa djecom i mladima, promicanje poduzetništva, promocija poljoprivrede, zaštita okoliša, prirode, životinja, briga o stanovništvu lokalne zajednice, aktivna zajednica, turizam, briga o stanovništvu lokalne zajednice, aktivna zajednica, razvijanje inovativnih događaja, edukacija, izložaba</w:t>
      </w:r>
      <w:r>
        <w:rPr>
          <w:rFonts w:eastAsia="Times New Roman" w:cs="Times New Roman"/>
          <w:kern w:val="1"/>
          <w:szCs w:val="24"/>
          <w:lang w:eastAsia="zh-CN"/>
        </w:rPr>
        <w:t xml:space="preserve">, </w:t>
      </w:r>
      <w:r>
        <w:rPr>
          <w:rFonts w:eastAsia="SimSun"/>
          <w:kern w:val="1"/>
          <w:szCs w:val="24"/>
          <w:lang w:eastAsia="zh-CN" w:bidi="hi-IN"/>
        </w:rPr>
        <w:t>jačanje kapaciteta udruga za rad sa osobama djecom i mladima, obiteljima, starijim osobama, branitelja</w:t>
      </w:r>
      <w:r w:rsidRPr="00D56B92">
        <w:rPr>
          <w:rFonts w:eastAsia="Times New Roman" w:cs="Times New Roman"/>
          <w:kern w:val="1"/>
          <w:szCs w:val="24"/>
          <w:lang w:eastAsia="zh-CN"/>
        </w:rPr>
        <w:t xml:space="preserve"> i ostalo)</w:t>
      </w:r>
      <w:bookmarkEnd w:id="1"/>
      <w:r w:rsidRPr="00D56B92">
        <w:rPr>
          <w:rFonts w:eastAsia="Times New Roman" w:cs="Times New Roman"/>
          <w:kern w:val="1"/>
          <w:szCs w:val="24"/>
          <w:lang w:eastAsia="zh-CN"/>
        </w:rPr>
        <w:t>;</w:t>
      </w:r>
    </w:p>
    <w:p w:rsidR="00833294" w:rsidRPr="00833294" w:rsidRDefault="00833294" w:rsidP="00833294">
      <w:pPr>
        <w:widowControl w:val="0"/>
        <w:suppressAutoHyphens/>
        <w:spacing w:line="240" w:lineRule="auto"/>
        <w:ind w:left="720"/>
        <w:jc w:val="both"/>
        <w:rPr>
          <w:rFonts w:eastAsia="Times New Roman" w:cs="Times New Roman"/>
          <w:b/>
          <w:kern w:val="1"/>
          <w:szCs w:val="24"/>
          <w:lang w:eastAsia="zh-CN"/>
        </w:rPr>
      </w:pPr>
    </w:p>
    <w:p w:rsidR="00833294" w:rsidRDefault="00833294" w:rsidP="00833294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Times New Roman" w:cs="Times New Roman"/>
          <w:b/>
          <w:kern w:val="1"/>
          <w:szCs w:val="24"/>
          <w:lang w:eastAsia="zh-CN"/>
        </w:rPr>
        <w:t xml:space="preserve">SPORT </w:t>
      </w:r>
      <w:r w:rsidRPr="00D56B92">
        <w:rPr>
          <w:rFonts w:eastAsia="SimSun" w:cs="Times New Roman"/>
          <w:kern w:val="1"/>
          <w:szCs w:val="24"/>
          <w:lang w:eastAsia="zh-CN" w:bidi="hi-IN"/>
        </w:rPr>
        <w:t>(</w:t>
      </w:r>
      <w:bookmarkStart w:id="3" w:name="_Hlk1540653"/>
      <w:r w:rsidRPr="00D56B92">
        <w:rPr>
          <w:rFonts w:eastAsia="SimSun" w:cs="Times New Roman"/>
          <w:kern w:val="1"/>
          <w:szCs w:val="24"/>
          <w:lang w:eastAsia="zh-CN" w:bidi="hi-IN"/>
        </w:rPr>
        <w:t>poticanje i promicanje sporta, provođenje sportskih aktivnosti djece i ostalo</w:t>
      </w:r>
      <w:bookmarkEnd w:id="3"/>
      <w:r w:rsidRPr="00D56B92">
        <w:rPr>
          <w:rFonts w:eastAsia="SimSun" w:cs="Times New Roman"/>
          <w:kern w:val="1"/>
          <w:szCs w:val="24"/>
          <w:lang w:eastAsia="zh-CN" w:bidi="hi-IN"/>
        </w:rPr>
        <w:t>).</w:t>
      </w:r>
    </w:p>
    <w:p w:rsidR="00833294" w:rsidRDefault="00833294" w:rsidP="00833294">
      <w:pPr>
        <w:widowControl w:val="0"/>
        <w:spacing w:line="240" w:lineRule="auto"/>
        <w:contextualSpacing/>
        <w:jc w:val="both"/>
        <w:rPr>
          <w:rFonts w:eastAsia="SimSun" w:cs="Times New Roman"/>
          <w:kern w:val="1"/>
          <w:szCs w:val="24"/>
          <w:lang w:eastAsia="zh-CN" w:bidi="hi-IN"/>
        </w:rPr>
      </w:pPr>
    </w:p>
    <w:p w:rsidR="00833294" w:rsidRPr="00D56B92" w:rsidRDefault="00833294" w:rsidP="00833294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Times New Roman" w:cs="Times New Roman"/>
          <w:kern w:val="1"/>
          <w:szCs w:val="24"/>
          <w:lang w:val="en-US" w:eastAsia="zh-CN"/>
        </w:rPr>
        <w:t xml:space="preserve">4. A) 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Općina će dodjeljivati sredstva iz točke </w:t>
      </w:r>
      <w:r w:rsidRPr="00D56B92">
        <w:rPr>
          <w:rFonts w:eastAsia="SimSun" w:cs="Times New Roman"/>
          <w:b/>
          <w:kern w:val="1"/>
          <w:szCs w:val="24"/>
          <w:lang w:eastAsia="zh-CN" w:bidi="hi-IN"/>
        </w:rPr>
        <w:t>1A.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 potencijalnim korisnicima  uz uvjet da</w:t>
      </w:r>
      <w:r>
        <w:rPr>
          <w:rFonts w:eastAsia="SimSun" w:cs="Times New Roman"/>
          <w:kern w:val="1"/>
          <w:szCs w:val="24"/>
          <w:lang w:eastAsia="zh-CN" w:bidi="hi-IN"/>
        </w:rPr>
        <w:t>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su upisani u registar udruga RH ili drugi odgovarajući registar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su upisani u registar neprofitnih organizacija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 xml:space="preserve">su korisnici programa  i projekta stanovnici općine </w:t>
      </w:r>
      <w:r>
        <w:rPr>
          <w:rFonts w:eastAsia="Times New Roman" w:cs="Times New Roman"/>
          <w:kern w:val="1"/>
          <w:szCs w:val="24"/>
          <w:lang w:eastAsia="zh-CN"/>
        </w:rPr>
        <w:t>Kumrovec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su registrirani kao udruge, zaklade, ustanove ili druge pravne osobe čija temeljna svrha nije stjecanje dobiti (organizacije civilnoga društva )</w:t>
      </w:r>
    </w:p>
    <w:p w:rsidR="00833294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su se svojim statutom opredijelili za obavljanje djelatnosti i aktivnosti koje su predmet financiranja i kojima promiču uvjerenja i ciljeve koji nisu u suprotnosti s Ustavom i zakonom;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 xml:space="preserve">program/projekt/manifestacija, koji prijave na javni natječaj, bude ocijenjen kao značajan (kvalitetan, inovativan i koristan) za razvoj civilnoga društva i zadovoljenje </w:t>
      </w:r>
      <w:r w:rsidRPr="00D56B92">
        <w:rPr>
          <w:rFonts w:eastAsia="Times New Roman" w:cs="Times New Roman"/>
          <w:kern w:val="1"/>
          <w:szCs w:val="24"/>
          <w:lang w:eastAsia="zh-CN"/>
        </w:rPr>
        <w:lastRenderedPageBreak/>
        <w:t>javnih potreba općine definiranih razvojnim i strateškim dokumentima, odnosno uvjetima natječaja;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su uredno ispunili obveze iz svih prethodno sklopljenih ugovora o financiranju iz proračuna općine i drugih javnih izvora;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nemaju dugovanja s osnove plaćanja doprinosa za mirovinsko i zdravstveno osiguranje i plaćanje poreza te drugih davanja prema državnom proračunu i proračunu općine;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se protiv Korisnika, odnosno osobe ovlaštene za zastupanje i voditelja programa/projekta/manifestacije ne vodi kazneni postupak i nije pravomoćno osuđen za prekršaje ili kaznena djela definirana Uredbom;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općim aktom imaju uspostavljen model dobrog financijskog upravljanja i kontrola te način sprječavanja sukoba interesa pri raspolaganju javnim sredstvima;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imaju utvrđen način javnog objavljivanja programskog i financijskog izvješća o radu za proteklu godinu (mrežne stranice udruge ili drugi prikladan način);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imaju zadovoljavajuće organizacijske kapacitete i ljudske resurse za provedbu programa ili projekta, programa javnih potreba, javnih ovlasti, odnosno pružanje socijalnih usluga;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val="en-US"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imaju uređen sustav prikupljanja članarina te uredno predaju sva izvješća općini i drugim institucijama.</w:t>
      </w:r>
    </w:p>
    <w:p w:rsidR="00833294" w:rsidRDefault="00833294" w:rsidP="00833294">
      <w:pPr>
        <w:spacing w:line="240" w:lineRule="auto"/>
        <w:ind w:left="720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</w:p>
    <w:p w:rsidR="00833294" w:rsidRPr="00D56B92" w:rsidRDefault="00833294" w:rsidP="00833294">
      <w:pPr>
        <w:jc w:val="both"/>
        <w:rPr>
          <w:rFonts w:cs="Times New Roman"/>
          <w:b/>
          <w:szCs w:val="24"/>
        </w:rPr>
      </w:pPr>
      <w:bookmarkStart w:id="4" w:name="_Hlk1543244"/>
      <w:r w:rsidRPr="00D56B92">
        <w:rPr>
          <w:rFonts w:cs="Times New Roman"/>
          <w:b/>
          <w:szCs w:val="24"/>
        </w:rPr>
        <w:t xml:space="preserve">Do dana potpisivanja ugovora Prijavitelj mora: </w:t>
      </w:r>
    </w:p>
    <w:p w:rsidR="00833294" w:rsidRPr="00E9505A" w:rsidRDefault="00833294" w:rsidP="00833294">
      <w:pPr>
        <w:numPr>
          <w:ilvl w:val="0"/>
          <w:numId w:val="3"/>
        </w:numPr>
        <w:suppressAutoHyphens/>
        <w:spacing w:line="240" w:lineRule="auto"/>
        <w:jc w:val="both"/>
        <w:rPr>
          <w:rFonts w:cs="Times New Roman"/>
          <w:b/>
          <w:szCs w:val="24"/>
        </w:rPr>
      </w:pPr>
      <w:r w:rsidRPr="00D56B92">
        <w:rPr>
          <w:rFonts w:cs="Times New Roman"/>
          <w:b/>
          <w:szCs w:val="24"/>
        </w:rPr>
        <w:t>dokazati da ima podmirene obvez</w:t>
      </w:r>
      <w:r>
        <w:rPr>
          <w:rFonts w:cs="Times New Roman"/>
          <w:b/>
          <w:szCs w:val="24"/>
        </w:rPr>
        <w:t>e</w:t>
      </w:r>
      <w:r w:rsidRPr="00D56B92">
        <w:rPr>
          <w:rFonts w:cs="Times New Roman"/>
          <w:b/>
          <w:szCs w:val="24"/>
        </w:rPr>
        <w:t xml:space="preserve"> s osnove plaćanja doprinosa za mirovinsko i zdravstveno osiguranje i plaćanje poreza, te drugih davanja prema proračunu Republike Hrvatske, </w:t>
      </w:r>
      <w:r w:rsidRPr="00E9505A">
        <w:rPr>
          <w:rFonts w:cs="Times New Roman"/>
          <w:b/>
          <w:szCs w:val="24"/>
        </w:rPr>
        <w:t>(potvrda porezne o stanju duga ne starije od 30 dana do dana podnošenja prijave)</w:t>
      </w:r>
      <w:r>
        <w:rPr>
          <w:rFonts w:cs="Times New Roman"/>
          <w:b/>
          <w:szCs w:val="24"/>
        </w:rPr>
        <w:t>.</w:t>
      </w:r>
    </w:p>
    <w:p w:rsidR="00833294" w:rsidRPr="00833294" w:rsidRDefault="00833294" w:rsidP="00833294">
      <w:pPr>
        <w:numPr>
          <w:ilvl w:val="0"/>
          <w:numId w:val="3"/>
        </w:numPr>
        <w:suppressAutoHyphens/>
        <w:spacing w:line="240" w:lineRule="auto"/>
        <w:jc w:val="both"/>
        <w:rPr>
          <w:rFonts w:cs="Times New Roman"/>
          <w:b/>
          <w:szCs w:val="24"/>
        </w:rPr>
      </w:pPr>
      <w:r w:rsidRPr="00D56B92">
        <w:rPr>
          <w:rFonts w:eastAsia="Calibri" w:cs="Times New Roman"/>
          <w:b/>
          <w:bCs/>
          <w:szCs w:val="24"/>
        </w:rPr>
        <w:t>dokazati da se protiv prijavitelja (udruge financiranja), odnosno osobe ovlaštene za zastupanje udruge i voditelja programa ili projekta ne vodi se kazneni postupak i nije pravomoćno osuđen za prekršaj određen člankom 48. stavkom 2. alinejom c), odnosno pravomoćno osuđen za počinjenje kaznenog djela određenog člankom 48. stavkom 2. alinejom d) Uredbe</w:t>
      </w:r>
      <w:r>
        <w:rPr>
          <w:rFonts w:eastAsia="Calibri" w:cs="Times New Roman"/>
          <w:b/>
          <w:bCs/>
          <w:szCs w:val="24"/>
        </w:rPr>
        <w:t>, ( uvjerenje nadležnog suda ne starije od 6 mjeseci do dana podnošenja prijave).</w:t>
      </w:r>
    </w:p>
    <w:p w:rsidR="00833294" w:rsidRDefault="00833294" w:rsidP="00833294">
      <w:pPr>
        <w:suppressAutoHyphens/>
        <w:spacing w:line="240" w:lineRule="auto"/>
        <w:jc w:val="both"/>
        <w:rPr>
          <w:rFonts w:eastAsia="Calibri" w:cs="Times New Roman"/>
          <w:b/>
          <w:bCs/>
          <w:szCs w:val="24"/>
        </w:rPr>
      </w:pPr>
    </w:p>
    <w:p w:rsidR="00833294" w:rsidRPr="00D56B92" w:rsidRDefault="00833294" w:rsidP="00833294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Times New Roman" w:cs="Times New Roman"/>
          <w:kern w:val="1"/>
          <w:szCs w:val="24"/>
          <w:lang w:val="en-US" w:eastAsia="zh-CN"/>
        </w:rPr>
        <w:t xml:space="preserve">4. B) 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Općina će dodjeljivati sredstva iz točke </w:t>
      </w:r>
      <w:r w:rsidRPr="00D56B92">
        <w:rPr>
          <w:rFonts w:eastAsia="SimSun" w:cs="Times New Roman"/>
          <w:b/>
          <w:kern w:val="1"/>
          <w:szCs w:val="24"/>
          <w:lang w:eastAsia="zh-CN" w:bidi="hi-IN"/>
        </w:rPr>
        <w:t>1B.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 potencijalnim korisnicima  uz uvjet da</w:t>
      </w:r>
      <w:r>
        <w:rPr>
          <w:rFonts w:eastAsia="SimSun" w:cs="Times New Roman"/>
          <w:kern w:val="1"/>
          <w:szCs w:val="24"/>
          <w:lang w:eastAsia="zh-CN" w:bidi="hi-IN"/>
        </w:rPr>
        <w:t>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su upisani u registar udruga RH ili drugi odgovarajući registar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su upisani u registar neprofitnih organizacija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 xml:space="preserve">su korisnici programa i projekta stanovnici općine </w:t>
      </w:r>
      <w:r>
        <w:rPr>
          <w:rFonts w:eastAsia="Times New Roman" w:cs="Times New Roman"/>
          <w:kern w:val="1"/>
          <w:szCs w:val="24"/>
          <w:lang w:eastAsia="zh-CN"/>
        </w:rPr>
        <w:t>Kumrovec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 xml:space="preserve">imaju sjedište na području općine </w:t>
      </w:r>
      <w:r>
        <w:rPr>
          <w:rFonts w:eastAsia="Times New Roman" w:cs="Times New Roman"/>
          <w:kern w:val="1"/>
          <w:szCs w:val="24"/>
          <w:lang w:eastAsia="zh-CN"/>
        </w:rPr>
        <w:t>Kumrovec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su registrirani kao udruge, zaklade, ustanove ili druge pravne osobe čija temeljna svrha nije stjecanje dobiti (organizacije civilnoga društva )</w:t>
      </w:r>
    </w:p>
    <w:p w:rsidR="00833294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su se svojim statutom opredijelili za obavljanje djelatnosti i aktivnosti koje su predmet financiranja i kojima promiču uvjerenja i ciljeve koji nisu u suprotnosti s Ustavom i zakonom;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prijava, koju prijave na javni natječaj, bude ocijenjena kao značajna (kvalitetna, inovativna i korisna) za razvoj civilnoga društva i zadovoljenje javnih potreba općine definiranih razvojnim i strateškim dokumentima, odnosno uvjetima natječaja;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su uredno ispunili obveze iz svih prethodno sklopljenih ugovora o financiranju iz proračuna općine i drugih javnih izvora;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lastRenderedPageBreak/>
        <w:t>nemaju dugovanja s osnove plaćanja doprinosa za mirovinsko i zdravstveno osiguranje i plaćanje poreza te drugih davanja prema državnom proračunu i proračunu općine;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se protiv Korisnika, odnosno osobe ovlaštene za zastupanje i voditelja prijave ne vodi kazneni postupak i nije pravomoćno osuđen za prekršaje ili kaznena djela definirana Uredbom;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općim aktom imaju uspostavljen model dobrog financijskog upravljanja i kontrola te način sprječavanja sukoba interesa pri raspolaganju javnim sredstvima;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imaju utvrđen način javnog objavljivanja programskog i financijskog izvješća o radu za proteklu godinu (mrežne stranice udruge ili drugi prikladan način);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imaju zadovoljavajuće organizacijske kapacitete i ljudske resurse za provedbu programa ili projekta, programa javnih potreba, javnih ovlasti, odnosno pružanje socijalnih usluga;</w:t>
      </w:r>
    </w:p>
    <w:p w:rsidR="00833294" w:rsidRPr="00D56B92" w:rsidRDefault="00833294" w:rsidP="00833294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kern w:val="1"/>
          <w:szCs w:val="24"/>
          <w:lang w:val="en-US" w:eastAsia="zh-CN"/>
        </w:rPr>
      </w:pPr>
      <w:r w:rsidRPr="00D56B92">
        <w:rPr>
          <w:rFonts w:eastAsia="Times New Roman" w:cs="Times New Roman"/>
          <w:kern w:val="1"/>
          <w:szCs w:val="24"/>
          <w:lang w:eastAsia="zh-CN"/>
        </w:rPr>
        <w:t>imaju uređen sustav prikupljanja članarina te uredno predaju sva izvješća općini i drugim institucijama.</w:t>
      </w:r>
    </w:p>
    <w:p w:rsidR="00833294" w:rsidRDefault="00833294" w:rsidP="00833294">
      <w:pPr>
        <w:spacing w:line="240" w:lineRule="auto"/>
        <w:ind w:left="720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</w:p>
    <w:p w:rsidR="00833294" w:rsidRPr="00D56B92" w:rsidRDefault="00833294" w:rsidP="00833294">
      <w:pPr>
        <w:jc w:val="both"/>
        <w:rPr>
          <w:rFonts w:cs="Times New Roman"/>
          <w:b/>
          <w:szCs w:val="24"/>
        </w:rPr>
      </w:pPr>
      <w:bookmarkStart w:id="5" w:name="_Hlk1543281"/>
      <w:r w:rsidRPr="00D56B92">
        <w:rPr>
          <w:rFonts w:cs="Times New Roman"/>
          <w:b/>
          <w:szCs w:val="24"/>
        </w:rPr>
        <w:t xml:space="preserve">Do dana potpisivanja ugovora Prijavitelj mora: </w:t>
      </w:r>
    </w:p>
    <w:p w:rsidR="00833294" w:rsidRPr="00E9505A" w:rsidRDefault="00833294" w:rsidP="00833294">
      <w:pPr>
        <w:numPr>
          <w:ilvl w:val="0"/>
          <w:numId w:val="4"/>
        </w:numPr>
        <w:suppressAutoHyphens/>
        <w:spacing w:line="240" w:lineRule="auto"/>
        <w:jc w:val="both"/>
        <w:rPr>
          <w:rFonts w:cs="Times New Roman"/>
          <w:b/>
          <w:szCs w:val="24"/>
        </w:rPr>
      </w:pPr>
      <w:r w:rsidRPr="00D56B92">
        <w:rPr>
          <w:rFonts w:cs="Times New Roman"/>
          <w:b/>
          <w:szCs w:val="24"/>
        </w:rPr>
        <w:t>dokazati da ima podmirene obvez</w:t>
      </w:r>
      <w:r>
        <w:rPr>
          <w:rFonts w:cs="Times New Roman"/>
          <w:b/>
          <w:szCs w:val="24"/>
        </w:rPr>
        <w:t>e</w:t>
      </w:r>
      <w:r w:rsidRPr="00D56B92">
        <w:rPr>
          <w:rFonts w:cs="Times New Roman"/>
          <w:b/>
          <w:szCs w:val="24"/>
        </w:rPr>
        <w:t xml:space="preserve"> s osnove plaćanja doprinosa za mirovinsko i zdravstveno osiguranje i plaćanje poreza, te drugih davanja prema proračunu Republike Hrvatske, </w:t>
      </w:r>
      <w:r w:rsidRPr="00E9505A">
        <w:rPr>
          <w:rFonts w:cs="Times New Roman"/>
          <w:b/>
          <w:szCs w:val="24"/>
        </w:rPr>
        <w:t>(potvrda porezne o stanju duga ne starije od 30 dana do dana podnošenja prijave)</w:t>
      </w:r>
      <w:r>
        <w:rPr>
          <w:rFonts w:cs="Times New Roman"/>
          <w:b/>
          <w:szCs w:val="24"/>
        </w:rPr>
        <w:t>.</w:t>
      </w:r>
    </w:p>
    <w:p w:rsidR="00833294" w:rsidRPr="00D56B92" w:rsidRDefault="00833294" w:rsidP="00833294">
      <w:pPr>
        <w:numPr>
          <w:ilvl w:val="0"/>
          <w:numId w:val="4"/>
        </w:numPr>
        <w:suppressAutoHyphens/>
        <w:spacing w:line="240" w:lineRule="auto"/>
        <w:jc w:val="both"/>
        <w:rPr>
          <w:rFonts w:cs="Times New Roman"/>
          <w:b/>
          <w:szCs w:val="24"/>
        </w:rPr>
      </w:pPr>
      <w:r w:rsidRPr="00D56B92">
        <w:rPr>
          <w:rFonts w:eastAsia="Calibri" w:cs="Times New Roman"/>
          <w:b/>
          <w:bCs/>
          <w:szCs w:val="24"/>
        </w:rPr>
        <w:t>dokazati da se protiv prijavitelja (udruge financiranja), odnosno osobe ovlaštene za zastupanje udruge i voditelja programa ili projekta ne vodi se kazneni postupak i nije pravomoćno osuđen za prekršaj određen člankom 48. stavkom 2. alinejom c), odnosno pravomoćno osuđen za počinjenje kaznenog djela određenog člankom 48. stavkom 2. alinejom d) Uredbe</w:t>
      </w:r>
      <w:r>
        <w:rPr>
          <w:rFonts w:eastAsia="Calibri" w:cs="Times New Roman"/>
          <w:b/>
          <w:bCs/>
          <w:szCs w:val="24"/>
        </w:rPr>
        <w:t>, ( uvjerenje nadležnog suda ne starije od 6 mjeseci do dana podnošenja prijave).</w:t>
      </w:r>
    </w:p>
    <w:bookmarkEnd w:id="5"/>
    <w:p w:rsidR="00833294" w:rsidRDefault="00833294" w:rsidP="00833294">
      <w:pPr>
        <w:spacing w:line="240" w:lineRule="auto"/>
        <w:ind w:left="720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</w:p>
    <w:p w:rsidR="00833294" w:rsidRPr="00D56B92" w:rsidRDefault="00833294" w:rsidP="00833294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5.  Predviđena sredstva po ovom natječaju iznose </w:t>
      </w:r>
      <w:bookmarkStart w:id="6" w:name="_Hlk505585544"/>
      <w:r w:rsidR="00B1412F">
        <w:rPr>
          <w:rFonts w:eastAsia="SimSun" w:cs="Times New Roman"/>
          <w:kern w:val="1"/>
          <w:szCs w:val="24"/>
          <w:lang w:eastAsia="zh-CN" w:bidi="hi-IN"/>
        </w:rPr>
        <w:t>40</w:t>
      </w:r>
      <w:r w:rsidRPr="00D56B92">
        <w:rPr>
          <w:rFonts w:eastAsia="SimSun" w:cs="Times New Roman"/>
          <w:kern w:val="1"/>
          <w:szCs w:val="24"/>
          <w:lang w:eastAsia="zh-CN" w:bidi="hi-IN"/>
        </w:rPr>
        <w:t>.000,00 HRK.</w:t>
      </w:r>
      <w:bookmarkEnd w:id="6"/>
    </w:p>
    <w:p w:rsidR="00833294" w:rsidRPr="00D56B92" w:rsidRDefault="00833294" w:rsidP="00833294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Za programsko područje područja </w:t>
      </w:r>
    </w:p>
    <w:p w:rsidR="00833294" w:rsidRPr="00D56B92" w:rsidRDefault="00833294" w:rsidP="00833294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KULTURE I DRUGIH JAVNIH POTREBA </w:t>
      </w:r>
      <w:bookmarkStart w:id="7" w:name="_Hlk505585559"/>
      <w:r w:rsidR="00B1412F">
        <w:rPr>
          <w:rFonts w:eastAsia="SimSun" w:cs="Times New Roman"/>
          <w:kern w:val="1"/>
          <w:szCs w:val="24"/>
          <w:lang w:eastAsia="zh-CN" w:bidi="hi-IN"/>
        </w:rPr>
        <w:t>30</w:t>
      </w:r>
      <w:r w:rsidRPr="00D56B92">
        <w:rPr>
          <w:rFonts w:eastAsia="SimSun" w:cs="Times New Roman"/>
          <w:kern w:val="1"/>
          <w:szCs w:val="24"/>
          <w:lang w:eastAsia="zh-CN" w:bidi="hi-IN"/>
        </w:rPr>
        <w:t>.000,00HRK</w:t>
      </w:r>
      <w:bookmarkEnd w:id="7"/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, </w:t>
      </w:r>
    </w:p>
    <w:p w:rsidR="00833294" w:rsidRPr="00D56B92" w:rsidRDefault="00833294" w:rsidP="00833294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A ZA PROGRAMSKO PODRUČJE SPORTA </w:t>
      </w:r>
      <w:bookmarkStart w:id="8" w:name="_Hlk505585571"/>
      <w:r w:rsidR="00B1412F">
        <w:rPr>
          <w:rFonts w:eastAsia="SimSun" w:cs="Times New Roman"/>
          <w:kern w:val="1"/>
          <w:szCs w:val="24"/>
          <w:lang w:eastAsia="zh-CN" w:bidi="hi-IN"/>
        </w:rPr>
        <w:t>10</w:t>
      </w:r>
      <w:r w:rsidRPr="00D56B92">
        <w:rPr>
          <w:rFonts w:eastAsia="SimSun" w:cs="Times New Roman"/>
          <w:kern w:val="1"/>
          <w:szCs w:val="24"/>
          <w:lang w:eastAsia="zh-CN" w:bidi="hi-IN"/>
        </w:rPr>
        <w:t>.000,00HRK</w:t>
      </w:r>
      <w:bookmarkEnd w:id="8"/>
      <w:r w:rsidRPr="00D56B92">
        <w:rPr>
          <w:rFonts w:eastAsia="SimSun" w:cs="Times New Roman"/>
          <w:kern w:val="1"/>
          <w:szCs w:val="24"/>
          <w:lang w:eastAsia="zh-CN" w:bidi="hi-IN"/>
        </w:rPr>
        <w:t>.</w:t>
      </w:r>
    </w:p>
    <w:p w:rsidR="00833294" w:rsidRDefault="00833294" w:rsidP="00833294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Najniži iznos financijskih sredstava koji se može prijaviti i ugovoriti iznosi 200,00 HRK, a najviši  </w:t>
      </w:r>
      <w:r w:rsidR="00B1412F">
        <w:rPr>
          <w:rFonts w:eastAsia="SimSun" w:cs="Times New Roman"/>
          <w:kern w:val="1"/>
          <w:szCs w:val="24"/>
          <w:lang w:eastAsia="zh-CN" w:bidi="hi-IN"/>
        </w:rPr>
        <w:t>15</w:t>
      </w:r>
      <w:r w:rsidRPr="00D56B92">
        <w:rPr>
          <w:rFonts w:eastAsia="SimSun" w:cs="Times New Roman"/>
          <w:kern w:val="1"/>
          <w:szCs w:val="24"/>
          <w:lang w:eastAsia="zh-CN" w:bidi="hi-IN"/>
        </w:rPr>
        <w:t>.000,00 HRK</w:t>
      </w:r>
      <w:r>
        <w:rPr>
          <w:rFonts w:eastAsia="SimSun" w:cs="Times New Roman"/>
          <w:kern w:val="1"/>
          <w:szCs w:val="24"/>
          <w:lang w:eastAsia="zh-CN" w:bidi="hi-IN"/>
        </w:rPr>
        <w:t xml:space="preserve"> po svakoj od točaka ovog natječaja.</w:t>
      </w:r>
    </w:p>
    <w:p w:rsidR="00833294" w:rsidRDefault="00833294" w:rsidP="00833294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>
        <w:rPr>
          <w:rFonts w:eastAsia="SimSun" w:cs="Times New Roman"/>
          <w:kern w:val="1"/>
          <w:szCs w:val="24"/>
          <w:lang w:eastAsia="zh-CN" w:bidi="hi-IN"/>
        </w:rPr>
        <w:t>Projekti po ovom natječaju mogu se financirati u iznosu do 80 posto pri čemu potencijalni prijavitelji nisu dužni osigurati sufinanciranje iz vlastitih sredstava.</w:t>
      </w:r>
    </w:p>
    <w:p w:rsidR="00833294" w:rsidRDefault="00833294" w:rsidP="00833294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</w:p>
    <w:p w:rsidR="00833294" w:rsidRDefault="00833294" w:rsidP="00833294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6. Rok za podnošenje prijava po ovom natječaju je 30 dana, a završava zaključno sa </w:t>
      </w:r>
      <w:r w:rsidR="00C6720B">
        <w:rPr>
          <w:rFonts w:eastAsia="SimSun" w:cs="Times New Roman"/>
          <w:kern w:val="1"/>
          <w:szCs w:val="24"/>
          <w:lang w:eastAsia="zh-CN" w:bidi="hi-IN"/>
        </w:rPr>
        <w:t>23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. </w:t>
      </w:r>
      <w:r w:rsidR="00C6720B">
        <w:rPr>
          <w:rFonts w:eastAsia="SimSun" w:cs="Times New Roman"/>
          <w:kern w:val="1"/>
          <w:szCs w:val="24"/>
          <w:lang w:eastAsia="zh-CN" w:bidi="hi-IN"/>
        </w:rPr>
        <w:t>07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. </w:t>
      </w:r>
      <w:r>
        <w:rPr>
          <w:rFonts w:eastAsia="SimSun" w:cs="Times New Roman"/>
          <w:kern w:val="1"/>
          <w:szCs w:val="24"/>
          <w:lang w:eastAsia="zh-CN" w:bidi="hi-IN"/>
        </w:rPr>
        <w:t>2020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. </w:t>
      </w:r>
      <w:r>
        <w:rPr>
          <w:rFonts w:eastAsia="SimSun" w:cs="Times New Roman"/>
          <w:kern w:val="1"/>
          <w:szCs w:val="24"/>
          <w:lang w:eastAsia="zh-CN" w:bidi="hi-IN"/>
        </w:rPr>
        <w:t>g</w:t>
      </w:r>
      <w:r w:rsidRPr="00D56B92">
        <w:rPr>
          <w:rFonts w:eastAsia="SimSun" w:cs="Times New Roman"/>
          <w:kern w:val="1"/>
          <w:szCs w:val="24"/>
          <w:lang w:eastAsia="zh-CN" w:bidi="hi-IN"/>
        </w:rPr>
        <w:t>odine</w:t>
      </w:r>
    </w:p>
    <w:p w:rsidR="00833294" w:rsidRDefault="00833294" w:rsidP="00833294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</w:p>
    <w:p w:rsidR="00833294" w:rsidRDefault="00833294" w:rsidP="00833294">
      <w:pPr>
        <w:widowControl w:val="0"/>
        <w:suppressAutoHyphens/>
        <w:spacing w:line="240" w:lineRule="auto"/>
        <w:rPr>
          <w:rFonts w:cs="Times New Roman"/>
          <w:szCs w:val="24"/>
          <w:lang w:eastAsia="zh-CN" w:bidi="hi-IN"/>
        </w:rPr>
      </w:pPr>
      <w:r>
        <w:rPr>
          <w:rFonts w:eastAsia="SimSun" w:cs="Times New Roman"/>
          <w:kern w:val="1"/>
          <w:szCs w:val="24"/>
          <w:lang w:eastAsia="zh-CN" w:bidi="hi-IN"/>
        </w:rPr>
        <w:t>7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. Prijedlozi se dostavljaju isključivo na propisanom obrascu, koji je zajedno s obveznim obrascima i Uputama za prijavitelje sastavni dio ovog natječaja te dostupan na službenim internetskim stranicama općine  </w:t>
      </w:r>
      <w:hyperlink r:id="rId8" w:history="1">
        <w:r w:rsidR="000368F6" w:rsidRPr="004E76DB">
          <w:rPr>
            <w:rStyle w:val="Hiperveza"/>
            <w:rFonts w:cs="Times New Roman"/>
            <w:szCs w:val="24"/>
            <w:lang w:eastAsia="zh-CN" w:bidi="hi-IN"/>
          </w:rPr>
          <w:t>http://www.kumrovec.hr/</w:t>
        </w:r>
      </w:hyperlink>
    </w:p>
    <w:p w:rsidR="00833294" w:rsidRDefault="00833294" w:rsidP="00833294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</w:p>
    <w:p w:rsidR="00D45F2F" w:rsidRDefault="00D45F2F" w:rsidP="00833294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</w:p>
    <w:p w:rsidR="00D45F2F" w:rsidRDefault="00D45F2F" w:rsidP="00833294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</w:p>
    <w:p w:rsidR="00D45F2F" w:rsidRDefault="00D45F2F" w:rsidP="00833294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</w:p>
    <w:p w:rsidR="00D45F2F" w:rsidRDefault="00D45F2F" w:rsidP="00833294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</w:p>
    <w:p w:rsidR="00D45F2F" w:rsidRDefault="00D45F2F" w:rsidP="00833294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</w:p>
    <w:p w:rsidR="00D45F2F" w:rsidRDefault="00D45F2F" w:rsidP="00833294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</w:p>
    <w:p w:rsidR="00833294" w:rsidRDefault="00833294" w:rsidP="00833294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lastRenderedPageBreak/>
        <w:t xml:space="preserve">8. Natječajna dokumentacija se predaje u zatvorenoj omotnici koja na vanjskoj strani mora sadržavati puni naziv i adresu podnositelja prijave, preporučenom pošiljkom ili dostavom u Jedinstveni upravni odjel, obavezno uz naznaku: </w:t>
      </w:r>
    </w:p>
    <w:p w:rsidR="00D45F2F" w:rsidRDefault="00D45F2F" w:rsidP="00833294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</w:p>
    <w:p w:rsidR="00D45F2F" w:rsidRPr="00D56B92" w:rsidRDefault="0099316A" w:rsidP="00D45F2F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Cs w:val="24"/>
          <w:lang w:eastAsia="zh-CN" w:bidi="hi-IN"/>
        </w:rPr>
      </w:pPr>
      <w:bookmarkStart w:id="9" w:name="_Hlk505585675"/>
      <w:bookmarkStart w:id="10" w:name="_Hlk425163"/>
      <w:r>
        <w:rPr>
          <w:rFonts w:eastAsia="SimSun" w:cs="Times New Roman"/>
          <w:kern w:val="1"/>
          <w:szCs w:val="24"/>
          <w:lang w:eastAsia="zh-CN" w:bidi="hi-IN"/>
        </w:rPr>
        <w:t xml:space="preserve">PONOVLJENI </w:t>
      </w:r>
      <w:r w:rsidR="00D45F2F" w:rsidRPr="00D56B92">
        <w:rPr>
          <w:rFonts w:eastAsia="SimSun" w:cs="Times New Roman"/>
          <w:kern w:val="1"/>
          <w:szCs w:val="24"/>
          <w:lang w:eastAsia="zh-CN" w:bidi="hi-IN"/>
        </w:rPr>
        <w:t xml:space="preserve">JAVNI NATJEČAJ </w:t>
      </w:r>
    </w:p>
    <w:p w:rsidR="00D45F2F" w:rsidRPr="00D56B92" w:rsidRDefault="00D45F2F" w:rsidP="00D45F2F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ZA FINANCIRANJE PROGRAMA,  PROJEKATA I MANIFESTACIJA OD INTERESA ZA OPĆE DOBRO  KOJE PROVODE UDRUGE TE ZA PODRŠKU INSTITUCIONALNOM, PROGRAMSKOM I ORGANIZACIJSKOM RAZVOJU UDRUGA S PODRUČJA OPĆINE </w:t>
      </w:r>
      <w:r>
        <w:rPr>
          <w:rFonts w:eastAsia="SimSun" w:cs="Times New Roman"/>
          <w:kern w:val="1"/>
          <w:szCs w:val="24"/>
          <w:lang w:eastAsia="zh-CN" w:bidi="hi-IN"/>
        </w:rPr>
        <w:t>KUMROVEC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 IZ PRORAČUNA OPĆINE </w:t>
      </w:r>
      <w:r>
        <w:rPr>
          <w:rFonts w:eastAsia="SimSun" w:cs="Times New Roman"/>
          <w:kern w:val="1"/>
          <w:szCs w:val="24"/>
          <w:lang w:eastAsia="zh-CN" w:bidi="hi-IN"/>
        </w:rPr>
        <w:t>KUMROVEC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 ZA </w:t>
      </w:r>
      <w:r>
        <w:rPr>
          <w:rFonts w:eastAsia="SimSun" w:cs="Times New Roman"/>
          <w:kern w:val="1"/>
          <w:szCs w:val="24"/>
          <w:lang w:eastAsia="zh-CN" w:bidi="hi-IN"/>
        </w:rPr>
        <w:t>2020</w:t>
      </w:r>
      <w:r w:rsidRPr="00D56B92">
        <w:rPr>
          <w:rFonts w:eastAsia="SimSun" w:cs="Times New Roman"/>
          <w:kern w:val="1"/>
          <w:szCs w:val="24"/>
          <w:lang w:eastAsia="zh-CN" w:bidi="hi-IN"/>
        </w:rPr>
        <w:t>. GODINU</w:t>
      </w:r>
    </w:p>
    <w:p w:rsidR="00D45F2F" w:rsidRDefault="00D45F2F" w:rsidP="00D45F2F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 - NE OTVARATI </w:t>
      </w:r>
      <w:r>
        <w:rPr>
          <w:rFonts w:eastAsia="SimSun" w:cs="Times New Roman"/>
          <w:kern w:val="1"/>
          <w:szCs w:val="24"/>
          <w:lang w:eastAsia="zh-CN" w:bidi="hi-IN"/>
        </w:rPr>
        <w:t>–</w:t>
      </w:r>
    </w:p>
    <w:p w:rsidR="00D45F2F" w:rsidRPr="00D56B92" w:rsidRDefault="00D45F2F" w:rsidP="00D45F2F">
      <w:pPr>
        <w:widowControl w:val="0"/>
        <w:suppressAutoHyphens/>
        <w:spacing w:line="240" w:lineRule="auto"/>
        <w:jc w:val="center"/>
        <w:rPr>
          <w:rFonts w:eastAsia="SimSun" w:cs="Times New Roman"/>
          <w:kern w:val="1"/>
          <w:szCs w:val="24"/>
          <w:lang w:eastAsia="zh-CN" w:bidi="hi-IN"/>
        </w:rPr>
      </w:pPr>
    </w:p>
    <w:bookmarkEnd w:id="9"/>
    <w:p w:rsidR="00D45F2F" w:rsidRDefault="00D45F2F" w:rsidP="00D45F2F">
      <w:pPr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na adresu općina </w:t>
      </w:r>
      <w:r>
        <w:rPr>
          <w:rFonts w:eastAsia="SimSun" w:cs="Times New Roman"/>
          <w:kern w:val="1"/>
          <w:szCs w:val="24"/>
          <w:lang w:eastAsia="zh-CN" w:bidi="hi-IN"/>
        </w:rPr>
        <w:t>Kumrovec</w:t>
      </w: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, </w:t>
      </w:r>
      <w:r>
        <w:rPr>
          <w:rFonts w:eastAsia="SimSun" w:cs="Times New Roman"/>
          <w:kern w:val="1"/>
          <w:szCs w:val="24"/>
          <w:lang w:eastAsia="zh-CN" w:bidi="hi-IN"/>
        </w:rPr>
        <w:t>ul. Josipa Broza 12, 49295 Kumrovec</w:t>
      </w:r>
      <w:r w:rsidRPr="00D56B92">
        <w:rPr>
          <w:rFonts w:eastAsia="SimSun" w:cs="Times New Roman"/>
          <w:kern w:val="1"/>
          <w:szCs w:val="24"/>
          <w:lang w:eastAsia="zh-CN" w:bidi="hi-IN"/>
        </w:rPr>
        <w:t>.</w:t>
      </w:r>
    </w:p>
    <w:p w:rsidR="00D45F2F" w:rsidRDefault="00D45F2F" w:rsidP="00D45F2F">
      <w:pPr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</w:p>
    <w:p w:rsidR="00D45F2F" w:rsidRPr="00D56B92" w:rsidRDefault="00D45F2F" w:rsidP="00D45F2F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>9. Sve udruge čije prijave budu odbijene iz razloga ne ispunjavanja propisanih uvjeta, o toj činjenici moraju biti obaviještene u roku od najviše osam dana od dana donošenja odluke, nakon čega mogu narednih 8 dana od dana prijema obavijesti, podnijeti prigovor općinskom načelniku.</w:t>
      </w:r>
    </w:p>
    <w:p w:rsidR="00D45F2F" w:rsidRPr="00D56B92" w:rsidRDefault="00D45F2F" w:rsidP="00D45F2F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>Prigovor se može podnijeti isključivo na natječajni postupak te eventualno bodovanje nekog kriterija s 0 bodova, ukoliko udruga smatra da je u prijavi dostavila dovoljno argumenata za drugačije bodovanje. Prigovor se ne može podnijeti na odluku o neodobravanju sredstava ili visini dodijeljenih sredstava.  Prigovori se podnose Jedinstvenom upravnom odjelu u pisanom obliku, u roku od 8 dana od dana dostave pisane obavijesti o rezultatima natječaja, a odluku po prigovoru, uzimajući u obzir sve činjenice, donosi načelnik. Rok za donošenje odluke po prigovoru je osam dana od dana primitka prigovora. U slučaju prihvaćanja prigovora od strane načelnika, prijava će biti upućena u daljnju proceduru, a u slučaju neprihvaćanja prigovora prijava će biti odbijena.</w:t>
      </w:r>
    </w:p>
    <w:p w:rsidR="00D45F2F" w:rsidRDefault="00D45F2F" w:rsidP="00D45F2F">
      <w:pPr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</w:p>
    <w:p w:rsidR="00D45F2F" w:rsidRDefault="00D45F2F" w:rsidP="00D45F2F">
      <w:pPr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10. </w:t>
      </w:r>
      <w:r>
        <w:rPr>
          <w:rFonts w:eastAsia="SimSun" w:cs="Times New Roman"/>
          <w:kern w:val="1"/>
          <w:szCs w:val="24"/>
          <w:lang w:eastAsia="zh-CN" w:bidi="hi-IN"/>
        </w:rPr>
        <w:t>Dostavljanjem dokumentacije na ovaj natječaj, korisnik sredstava daje odobrenje općini Kumrovec da osnovne podatke o korisniku i projektu objavi na službenim mrežnim stranicama općine Kumrovec te u drugim izvještajima i medijskim istupima.</w:t>
      </w:r>
    </w:p>
    <w:p w:rsidR="00D45F2F" w:rsidRPr="00D56B92" w:rsidRDefault="00D45F2F" w:rsidP="00D45F2F">
      <w:pPr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 xml:space="preserve">Na postupak natječaja primjenjuju se na odgovarajući način odredbe 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Pravilnika o financiranju programa i projekata od interesa za opće dobro koje provode udruge na području općine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Kumrovec</w:t>
      </w:r>
      <w:r w:rsidRPr="00D56B92">
        <w:rPr>
          <w:rFonts w:eastAsia="Times New Roman" w:cs="Times New Roman"/>
          <w:color w:val="000000" w:themeColor="text1"/>
          <w:szCs w:val="24"/>
          <w:lang w:eastAsia="hr-HR"/>
        </w:rPr>
        <w:t xml:space="preserve"> i </w:t>
      </w:r>
      <w:r w:rsidRPr="00D56B92">
        <w:rPr>
          <w:rFonts w:eastAsia="SimSun" w:cs="Times New Roman"/>
          <w:kern w:val="1"/>
          <w:szCs w:val="24"/>
          <w:lang w:eastAsia="zh-CN" w:bidi="hi-IN"/>
        </w:rPr>
        <w:t>Uredbe o kriterijima, mjerilima i postupcima financiranja i ugovaranja programa i projekata od interesa za opće dobro koje provode udruge  (“Narodne novine” broj 26/15).</w:t>
      </w:r>
    </w:p>
    <w:p w:rsidR="00D45F2F" w:rsidRPr="00D56B92" w:rsidRDefault="00D45F2F" w:rsidP="00D45F2F">
      <w:pPr>
        <w:spacing w:line="240" w:lineRule="auto"/>
        <w:contextualSpacing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>Pod organizacijama se u ovom javnom natječaju, kao i njemu pripadajućoj obveznoj natječajnoj dokumentaciji, podrazumijevaju pravne osobe koje su registrirane kao udruge, zaklade, ustanove ili druge pravne osobe čija temeljna svrha nije stjecanje dobiti (organizacije civilnoga društva ).</w:t>
      </w:r>
    </w:p>
    <w:p w:rsidR="00D45F2F" w:rsidRDefault="00D45F2F" w:rsidP="00D45F2F">
      <w:pPr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D56B92">
        <w:rPr>
          <w:rFonts w:eastAsia="SimSun" w:cs="Times New Roman"/>
          <w:kern w:val="1"/>
          <w:szCs w:val="24"/>
          <w:lang w:eastAsia="zh-CN" w:bidi="hi-IN"/>
        </w:rPr>
        <w:t>Ukoliko su odredbe javnog natječaja kao i njemu pripadajuća obvezna dokumentacija u suprotnosti sa propisima navedenim u stavku 1. ovog članka primijenit će se na odgovarajući način  odredbe navedenih propisa.</w:t>
      </w:r>
    </w:p>
    <w:p w:rsidR="00D45F2F" w:rsidRDefault="00D45F2F" w:rsidP="00D45F2F">
      <w:pPr>
        <w:suppressAutoHyphens/>
        <w:spacing w:line="240" w:lineRule="auto"/>
        <w:jc w:val="right"/>
        <w:rPr>
          <w:rFonts w:eastAsia="SimSun" w:cs="Times New Roman"/>
          <w:kern w:val="1"/>
          <w:szCs w:val="24"/>
          <w:lang w:eastAsia="zh-CN" w:bidi="hi-IN"/>
        </w:rPr>
      </w:pPr>
    </w:p>
    <w:bookmarkEnd w:id="2"/>
    <w:bookmarkEnd w:id="4"/>
    <w:bookmarkEnd w:id="10"/>
    <w:p w:rsidR="00A8723D" w:rsidRDefault="00D45F2F" w:rsidP="00A8723D">
      <w:pPr>
        <w:jc w:val="right"/>
      </w:pPr>
      <w:r>
        <w:t>N</w:t>
      </w:r>
      <w:r w:rsidR="00A8723D">
        <w:t>ačelnik Općine Kumrovec</w:t>
      </w:r>
    </w:p>
    <w:p w:rsidR="00A8723D" w:rsidRDefault="00B35523" w:rsidP="00A8723D">
      <w:pPr>
        <w:jc w:val="right"/>
      </w:pPr>
      <w:r>
        <w:t>Robert Šplajt</w:t>
      </w:r>
    </w:p>
    <w:p w:rsidR="00D30316" w:rsidRDefault="00D30316" w:rsidP="00A8723D">
      <w:pPr>
        <w:jc w:val="right"/>
        <w:rPr>
          <w:noProof/>
          <w:lang w:eastAsia="hr-HR"/>
        </w:rPr>
      </w:pPr>
    </w:p>
    <w:p w:rsidR="00963751" w:rsidRDefault="00963751" w:rsidP="004347F5"/>
    <w:p w:rsidR="004347F5" w:rsidRDefault="004347F5" w:rsidP="004347F5">
      <w:r>
        <w:t>Dostaviti:</w:t>
      </w:r>
    </w:p>
    <w:p w:rsidR="004347F5" w:rsidRDefault="004347F5" w:rsidP="004347F5">
      <w:r>
        <w:t xml:space="preserve">1. Službena Internet stranica – </w:t>
      </w:r>
      <w:hyperlink r:id="rId9" w:history="1">
        <w:r w:rsidRPr="00FB6B09">
          <w:rPr>
            <w:rStyle w:val="Hiperveza"/>
          </w:rPr>
          <w:t>www.kumrovec.hr</w:t>
        </w:r>
      </w:hyperlink>
    </w:p>
    <w:p w:rsidR="004347F5" w:rsidRDefault="004347F5" w:rsidP="004347F5">
      <w:r>
        <w:t>2. Pismohrana - ovdje</w:t>
      </w:r>
    </w:p>
    <w:sectPr w:rsidR="004347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130E" w:rsidRDefault="0089130E" w:rsidP="00A8723D">
      <w:pPr>
        <w:spacing w:line="240" w:lineRule="auto"/>
      </w:pPr>
      <w:r>
        <w:separator/>
      </w:r>
    </w:p>
  </w:endnote>
  <w:endnote w:type="continuationSeparator" w:id="0">
    <w:p w:rsidR="0089130E" w:rsidRDefault="0089130E" w:rsidP="00A8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482968"/>
      <w:docPartObj>
        <w:docPartGallery w:val="Page Numbers (Bottom of Page)"/>
        <w:docPartUnique/>
      </w:docPartObj>
    </w:sdtPr>
    <w:sdtEndPr/>
    <w:sdtContent>
      <w:p w:rsidR="00A8723D" w:rsidRDefault="00A872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36C">
          <w:rPr>
            <w:noProof/>
          </w:rPr>
          <w:t>1</w:t>
        </w:r>
        <w:r>
          <w:fldChar w:fldCharType="end"/>
        </w:r>
      </w:p>
    </w:sdtContent>
  </w:sdt>
  <w:p w:rsidR="00A8723D" w:rsidRDefault="00A872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130E" w:rsidRDefault="0089130E" w:rsidP="00A8723D">
      <w:pPr>
        <w:spacing w:line="240" w:lineRule="auto"/>
      </w:pPr>
      <w:r>
        <w:separator/>
      </w:r>
    </w:p>
  </w:footnote>
  <w:footnote w:type="continuationSeparator" w:id="0">
    <w:p w:rsidR="0089130E" w:rsidRDefault="0089130E" w:rsidP="00A872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A507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C72982"/>
    <w:multiLevelType w:val="hybridMultilevel"/>
    <w:tmpl w:val="14DEC726"/>
    <w:name w:val="WW8Num17"/>
    <w:lvl w:ilvl="0" w:tplc="F77AB7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430C"/>
    <w:multiLevelType w:val="hybridMultilevel"/>
    <w:tmpl w:val="E8FE02F4"/>
    <w:lvl w:ilvl="0" w:tplc="EC30A7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78"/>
    <w:rsid w:val="000368F6"/>
    <w:rsid w:val="00081CD3"/>
    <w:rsid w:val="00083301"/>
    <w:rsid w:val="000F7F56"/>
    <w:rsid w:val="0012078F"/>
    <w:rsid w:val="0012435A"/>
    <w:rsid w:val="0017365F"/>
    <w:rsid w:val="001737DD"/>
    <w:rsid w:val="001E3AD8"/>
    <w:rsid w:val="0021684D"/>
    <w:rsid w:val="00255B04"/>
    <w:rsid w:val="00295DE0"/>
    <w:rsid w:val="002C1E35"/>
    <w:rsid w:val="002F3B3B"/>
    <w:rsid w:val="003A3F9D"/>
    <w:rsid w:val="004347F5"/>
    <w:rsid w:val="00441801"/>
    <w:rsid w:val="00446378"/>
    <w:rsid w:val="005D324F"/>
    <w:rsid w:val="00607392"/>
    <w:rsid w:val="00710FDB"/>
    <w:rsid w:val="007452F3"/>
    <w:rsid w:val="00833294"/>
    <w:rsid w:val="00840FEE"/>
    <w:rsid w:val="00876F2E"/>
    <w:rsid w:val="0089130E"/>
    <w:rsid w:val="008E34F9"/>
    <w:rsid w:val="00960C0B"/>
    <w:rsid w:val="00963751"/>
    <w:rsid w:val="009657CF"/>
    <w:rsid w:val="00991C78"/>
    <w:rsid w:val="0099316A"/>
    <w:rsid w:val="009A352A"/>
    <w:rsid w:val="009B0888"/>
    <w:rsid w:val="00A0436C"/>
    <w:rsid w:val="00A8723D"/>
    <w:rsid w:val="00AE3535"/>
    <w:rsid w:val="00AF54DD"/>
    <w:rsid w:val="00B1412F"/>
    <w:rsid w:val="00B27E9E"/>
    <w:rsid w:val="00B35523"/>
    <w:rsid w:val="00C6720B"/>
    <w:rsid w:val="00C83E63"/>
    <w:rsid w:val="00CD1C9D"/>
    <w:rsid w:val="00D14153"/>
    <w:rsid w:val="00D15196"/>
    <w:rsid w:val="00D30316"/>
    <w:rsid w:val="00D45F2F"/>
    <w:rsid w:val="00D52191"/>
    <w:rsid w:val="00DC5F16"/>
    <w:rsid w:val="00E35FCD"/>
    <w:rsid w:val="00E52290"/>
    <w:rsid w:val="00F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FE38"/>
  <w15:docId w15:val="{99A13233-89BD-45FA-A33B-D4CB2ABE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9E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27E9E"/>
    <w:pPr>
      <w:tabs>
        <w:tab w:val="center" w:pos="4320"/>
        <w:tab w:val="right" w:pos="8640"/>
      </w:tabs>
      <w:spacing w:line="240" w:lineRule="auto"/>
      <w:jc w:val="both"/>
    </w:pPr>
    <w:rPr>
      <w:rFonts w:ascii="Bswiss" w:eastAsia="Times New Roman" w:hAnsi="Bswiss" w:cs="Times New Roman"/>
      <w:snapToGrid w:val="0"/>
      <w:sz w:val="22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B27E9E"/>
    <w:rPr>
      <w:rFonts w:ascii="Bswiss" w:eastAsia="Times New Roman" w:hAnsi="Bswiss" w:cs="Times New Roman"/>
      <w:snapToGrid w:val="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7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7E9E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A8723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723D"/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434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rovec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mr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Kumrovec1</cp:lastModifiedBy>
  <cp:revision>21</cp:revision>
  <cp:lastPrinted>2020-03-06T07:52:00Z</cp:lastPrinted>
  <dcterms:created xsi:type="dcterms:W3CDTF">2016-05-11T07:01:00Z</dcterms:created>
  <dcterms:modified xsi:type="dcterms:W3CDTF">2020-06-26T12:21:00Z</dcterms:modified>
</cp:coreProperties>
</file>